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D67" w:rsidRDefault="001E7320" w:rsidP="00B872DB">
      <w:pPr>
        <w:jc w:val="center"/>
      </w:pPr>
      <w:bookmarkStart w:id="0" w:name="_GoBack"/>
      <w:bookmarkEnd w:id="0"/>
      <w:r>
        <w:rPr>
          <w:noProof/>
        </w:rPr>
        <w:drawing>
          <wp:inline distT="0" distB="0" distL="0" distR="0">
            <wp:extent cx="305752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285875"/>
                    </a:xfrm>
                    <a:prstGeom prst="rect">
                      <a:avLst/>
                    </a:prstGeom>
                    <a:noFill/>
                    <a:ln>
                      <a:noFill/>
                    </a:ln>
                  </pic:spPr>
                </pic:pic>
              </a:graphicData>
            </a:graphic>
          </wp:inline>
        </w:drawing>
      </w:r>
    </w:p>
    <w:p w:rsidR="00A73413" w:rsidRDefault="00A73413" w:rsidP="00B872DB">
      <w:pPr>
        <w:jc w:val="center"/>
      </w:pPr>
    </w:p>
    <w:p w:rsidR="00A73413" w:rsidRDefault="00A73413" w:rsidP="00B872DB">
      <w:pPr>
        <w:jc w:val="center"/>
      </w:pPr>
    </w:p>
    <w:p w:rsidR="00B872DB" w:rsidRDefault="004E768F" w:rsidP="006E0322">
      <w:pPr>
        <w:spacing w:after="0" w:line="240" w:lineRule="auto"/>
        <w:jc w:val="center"/>
        <w:rPr>
          <w:sz w:val="36"/>
          <w:szCs w:val="36"/>
        </w:rPr>
      </w:pPr>
      <w:r w:rsidRPr="004E768F">
        <w:rPr>
          <w:sz w:val="36"/>
          <w:szCs w:val="36"/>
        </w:rPr>
        <w:t>WE NEED YOUR HELP</w:t>
      </w:r>
      <w:r w:rsidR="006E0322">
        <w:rPr>
          <w:sz w:val="36"/>
          <w:szCs w:val="36"/>
        </w:rPr>
        <w:t xml:space="preserve"> – TELL US WHAT INTERESTS YOU</w:t>
      </w:r>
    </w:p>
    <w:p w:rsidR="00291003" w:rsidRDefault="00291003" w:rsidP="004E768F">
      <w:pPr>
        <w:spacing w:after="0" w:line="240" w:lineRule="auto"/>
        <w:rPr>
          <w:sz w:val="36"/>
          <w:szCs w:val="36"/>
        </w:rPr>
      </w:pPr>
    </w:p>
    <w:p w:rsidR="00451F0E" w:rsidRDefault="00451F0E" w:rsidP="004E768F">
      <w:pPr>
        <w:spacing w:after="0" w:line="240" w:lineRule="auto"/>
        <w:rPr>
          <w:sz w:val="36"/>
          <w:szCs w:val="36"/>
        </w:rPr>
      </w:pPr>
    </w:p>
    <w:p w:rsidR="00451F0E" w:rsidRDefault="00451F0E" w:rsidP="004E768F">
      <w:pPr>
        <w:spacing w:after="0" w:line="240" w:lineRule="auto"/>
        <w:rPr>
          <w:sz w:val="36"/>
          <w:szCs w:val="36"/>
        </w:rPr>
      </w:pPr>
    </w:p>
    <w:p w:rsidR="00291003" w:rsidRPr="00291003" w:rsidRDefault="00291003" w:rsidP="004E768F">
      <w:pPr>
        <w:spacing w:after="0" w:line="240" w:lineRule="auto"/>
        <w:rPr>
          <w:sz w:val="24"/>
          <w:szCs w:val="24"/>
        </w:rPr>
      </w:pPr>
      <w:r>
        <w:rPr>
          <w:sz w:val="24"/>
          <w:szCs w:val="24"/>
        </w:rPr>
        <w:t xml:space="preserve">Now that the </w:t>
      </w:r>
      <w:proofErr w:type="spellStart"/>
      <w:r>
        <w:rPr>
          <w:sz w:val="24"/>
          <w:szCs w:val="24"/>
        </w:rPr>
        <w:t>Covid</w:t>
      </w:r>
      <w:proofErr w:type="spellEnd"/>
      <w:r>
        <w:rPr>
          <w:sz w:val="24"/>
          <w:szCs w:val="24"/>
        </w:rPr>
        <w:t xml:space="preserve"> restrictions are behind us, Neerim District Landcare is wanting to restore its community activities, workshops and information sessions</w:t>
      </w:r>
      <w:r w:rsidR="006E0322">
        <w:rPr>
          <w:sz w:val="24"/>
          <w:szCs w:val="24"/>
        </w:rPr>
        <w:t xml:space="preserve">. </w:t>
      </w:r>
      <w:r>
        <w:rPr>
          <w:sz w:val="24"/>
          <w:szCs w:val="24"/>
        </w:rPr>
        <w:t xml:space="preserve"> </w:t>
      </w:r>
    </w:p>
    <w:p w:rsidR="004E768F" w:rsidRDefault="004E768F" w:rsidP="004E768F">
      <w:pPr>
        <w:spacing w:after="0" w:line="240" w:lineRule="auto"/>
      </w:pPr>
    </w:p>
    <w:p w:rsidR="00B872DB" w:rsidRPr="00291003" w:rsidRDefault="004E768F" w:rsidP="004E768F">
      <w:pPr>
        <w:spacing w:after="0" w:line="240" w:lineRule="auto"/>
        <w:rPr>
          <w:sz w:val="24"/>
          <w:szCs w:val="24"/>
        </w:rPr>
      </w:pPr>
      <w:r w:rsidRPr="00291003">
        <w:rPr>
          <w:sz w:val="24"/>
          <w:szCs w:val="24"/>
        </w:rPr>
        <w:t>For more than 25 years, Neerim District Landcare has initiated local community action and learning programs targeting the four core Landcare themes:</w:t>
      </w:r>
    </w:p>
    <w:p w:rsidR="004E768F" w:rsidRPr="00291003" w:rsidRDefault="004E768F" w:rsidP="004E768F">
      <w:pPr>
        <w:spacing w:after="0" w:line="240" w:lineRule="auto"/>
        <w:rPr>
          <w:sz w:val="24"/>
          <w:szCs w:val="24"/>
        </w:rPr>
      </w:pPr>
    </w:p>
    <w:p w:rsidR="004E768F" w:rsidRPr="00291003" w:rsidRDefault="004E768F" w:rsidP="004E768F">
      <w:pPr>
        <w:pStyle w:val="ListParagraph"/>
        <w:numPr>
          <w:ilvl w:val="0"/>
          <w:numId w:val="1"/>
        </w:numPr>
        <w:spacing w:after="0" w:line="240" w:lineRule="auto"/>
        <w:rPr>
          <w:sz w:val="24"/>
          <w:szCs w:val="24"/>
        </w:rPr>
      </w:pPr>
      <w:r w:rsidRPr="00291003">
        <w:rPr>
          <w:sz w:val="24"/>
          <w:szCs w:val="24"/>
        </w:rPr>
        <w:t>Sustainable Farming</w:t>
      </w:r>
    </w:p>
    <w:p w:rsidR="004E768F" w:rsidRPr="00291003" w:rsidRDefault="004E768F" w:rsidP="004E768F">
      <w:pPr>
        <w:pStyle w:val="ListParagraph"/>
        <w:numPr>
          <w:ilvl w:val="0"/>
          <w:numId w:val="1"/>
        </w:numPr>
        <w:spacing w:after="0" w:line="240" w:lineRule="auto"/>
        <w:rPr>
          <w:sz w:val="24"/>
          <w:szCs w:val="24"/>
        </w:rPr>
      </w:pPr>
      <w:r w:rsidRPr="00291003">
        <w:rPr>
          <w:sz w:val="24"/>
          <w:szCs w:val="24"/>
        </w:rPr>
        <w:t>Land management</w:t>
      </w:r>
    </w:p>
    <w:p w:rsidR="004E768F" w:rsidRPr="00291003" w:rsidRDefault="004E768F" w:rsidP="004E768F">
      <w:pPr>
        <w:pStyle w:val="ListParagraph"/>
        <w:numPr>
          <w:ilvl w:val="0"/>
          <w:numId w:val="1"/>
        </w:numPr>
        <w:spacing w:after="0" w:line="240" w:lineRule="auto"/>
        <w:rPr>
          <w:sz w:val="24"/>
          <w:szCs w:val="24"/>
        </w:rPr>
      </w:pPr>
      <w:r w:rsidRPr="00291003">
        <w:rPr>
          <w:sz w:val="24"/>
          <w:szCs w:val="24"/>
        </w:rPr>
        <w:t>Pest plant and animal control</w:t>
      </w:r>
    </w:p>
    <w:p w:rsidR="004E768F" w:rsidRPr="00291003" w:rsidRDefault="004E768F" w:rsidP="004E768F">
      <w:pPr>
        <w:pStyle w:val="ListParagraph"/>
        <w:numPr>
          <w:ilvl w:val="0"/>
          <w:numId w:val="1"/>
        </w:numPr>
        <w:spacing w:after="0" w:line="240" w:lineRule="auto"/>
        <w:rPr>
          <w:sz w:val="24"/>
          <w:szCs w:val="24"/>
        </w:rPr>
      </w:pPr>
      <w:r w:rsidRPr="00291003">
        <w:rPr>
          <w:sz w:val="24"/>
          <w:szCs w:val="24"/>
        </w:rPr>
        <w:t>Support for local wildlife</w:t>
      </w:r>
    </w:p>
    <w:p w:rsidR="004E768F" w:rsidRPr="00291003" w:rsidRDefault="004E768F" w:rsidP="004E768F">
      <w:pPr>
        <w:spacing w:after="0" w:line="240" w:lineRule="auto"/>
        <w:rPr>
          <w:sz w:val="24"/>
          <w:szCs w:val="24"/>
        </w:rPr>
      </w:pPr>
    </w:p>
    <w:p w:rsidR="004E768F" w:rsidRPr="00291003" w:rsidRDefault="004E768F" w:rsidP="004E768F">
      <w:pPr>
        <w:spacing w:after="0" w:line="240" w:lineRule="auto"/>
        <w:rPr>
          <w:sz w:val="24"/>
          <w:szCs w:val="24"/>
        </w:rPr>
      </w:pPr>
      <w:r w:rsidRPr="00291003">
        <w:rPr>
          <w:sz w:val="24"/>
          <w:szCs w:val="24"/>
        </w:rPr>
        <w:t>The group has a simple purpose – to encourage a sustainable, integrated approach to agriculture and the environment in our region.</w:t>
      </w:r>
    </w:p>
    <w:p w:rsidR="004E768F" w:rsidRPr="00291003" w:rsidRDefault="004E768F" w:rsidP="004E768F">
      <w:pPr>
        <w:spacing w:after="0" w:line="240" w:lineRule="auto"/>
        <w:rPr>
          <w:sz w:val="24"/>
          <w:szCs w:val="24"/>
        </w:rPr>
      </w:pPr>
    </w:p>
    <w:p w:rsidR="004E768F" w:rsidRPr="00291003" w:rsidRDefault="004E768F" w:rsidP="004E768F">
      <w:pPr>
        <w:spacing w:after="0" w:line="240" w:lineRule="auto"/>
        <w:rPr>
          <w:sz w:val="24"/>
          <w:szCs w:val="24"/>
        </w:rPr>
      </w:pPr>
      <w:r w:rsidRPr="00291003">
        <w:rPr>
          <w:sz w:val="24"/>
          <w:szCs w:val="24"/>
        </w:rPr>
        <w:t>Our goal is to build capacity in our community to better manage the land and water assets that sustain us by developing and implementing programs that are practical, deliverable and community focussed.</w:t>
      </w:r>
    </w:p>
    <w:p w:rsidR="00B872DB" w:rsidRPr="00291003" w:rsidRDefault="00B872DB" w:rsidP="004E768F">
      <w:pPr>
        <w:spacing w:after="0" w:line="240" w:lineRule="auto"/>
        <w:rPr>
          <w:sz w:val="24"/>
          <w:szCs w:val="24"/>
        </w:rPr>
      </w:pPr>
    </w:p>
    <w:p w:rsidR="00B872DB" w:rsidRDefault="006E0322" w:rsidP="004E768F">
      <w:pPr>
        <w:spacing w:after="0" w:line="240" w:lineRule="auto"/>
        <w:rPr>
          <w:sz w:val="24"/>
          <w:szCs w:val="24"/>
        </w:rPr>
      </w:pPr>
      <w:r>
        <w:rPr>
          <w:sz w:val="24"/>
          <w:szCs w:val="24"/>
        </w:rPr>
        <w:t xml:space="preserve">We want your help, by telling us, what areas </w:t>
      </w:r>
      <w:r w:rsidR="005C5FA2">
        <w:rPr>
          <w:sz w:val="24"/>
          <w:szCs w:val="24"/>
        </w:rPr>
        <w:t xml:space="preserve">and topics </w:t>
      </w:r>
      <w:r>
        <w:rPr>
          <w:sz w:val="24"/>
          <w:szCs w:val="24"/>
        </w:rPr>
        <w:t>are of interest to you.</w:t>
      </w:r>
    </w:p>
    <w:p w:rsidR="006E0322" w:rsidRDefault="006E0322" w:rsidP="004E768F">
      <w:pPr>
        <w:spacing w:after="0" w:line="240" w:lineRule="auto"/>
        <w:rPr>
          <w:sz w:val="24"/>
          <w:szCs w:val="24"/>
        </w:rPr>
      </w:pPr>
      <w:r>
        <w:rPr>
          <w:sz w:val="24"/>
          <w:szCs w:val="24"/>
        </w:rPr>
        <w:t xml:space="preserve">This will assist us to </w:t>
      </w:r>
      <w:r w:rsidR="005C5FA2">
        <w:rPr>
          <w:sz w:val="24"/>
          <w:szCs w:val="24"/>
        </w:rPr>
        <w:t>provide relevant and interesting activities, guest speakers and information on topics of local importance.</w:t>
      </w:r>
    </w:p>
    <w:p w:rsidR="005C5FA2" w:rsidRDefault="005C5FA2" w:rsidP="004E768F">
      <w:pPr>
        <w:spacing w:after="0" w:line="240" w:lineRule="auto"/>
        <w:rPr>
          <w:sz w:val="24"/>
          <w:szCs w:val="24"/>
        </w:rPr>
      </w:pPr>
    </w:p>
    <w:p w:rsidR="005C5FA2" w:rsidRDefault="005C5FA2" w:rsidP="004E768F">
      <w:pPr>
        <w:spacing w:after="0" w:line="240" w:lineRule="auto"/>
        <w:rPr>
          <w:sz w:val="24"/>
          <w:szCs w:val="24"/>
        </w:rPr>
      </w:pPr>
      <w:r>
        <w:rPr>
          <w:sz w:val="24"/>
          <w:szCs w:val="24"/>
        </w:rPr>
        <w:t xml:space="preserve">To submit your preferences, to request further information or to register your interest in participating please complete the details over the page and </w:t>
      </w:r>
      <w:r w:rsidR="00A73413">
        <w:rPr>
          <w:sz w:val="24"/>
          <w:szCs w:val="24"/>
        </w:rPr>
        <w:t xml:space="preserve">return </w:t>
      </w:r>
      <w:r>
        <w:rPr>
          <w:sz w:val="24"/>
          <w:szCs w:val="24"/>
        </w:rPr>
        <w:t>to:</w:t>
      </w:r>
    </w:p>
    <w:p w:rsidR="00A73413" w:rsidRDefault="00A73413" w:rsidP="004E768F">
      <w:pPr>
        <w:spacing w:after="0" w:line="240" w:lineRule="auto"/>
        <w:rPr>
          <w:sz w:val="24"/>
          <w:szCs w:val="24"/>
        </w:rPr>
      </w:pPr>
    </w:p>
    <w:p w:rsidR="005C5FA2" w:rsidRDefault="005C5FA2" w:rsidP="004E768F">
      <w:pPr>
        <w:spacing w:after="0" w:line="240" w:lineRule="auto"/>
        <w:rPr>
          <w:sz w:val="24"/>
          <w:szCs w:val="24"/>
        </w:rPr>
      </w:pPr>
    </w:p>
    <w:p w:rsidR="005C5FA2" w:rsidRPr="00A73413" w:rsidRDefault="005C5FA2" w:rsidP="004E768F">
      <w:pPr>
        <w:spacing w:after="0" w:line="240" w:lineRule="auto"/>
        <w:rPr>
          <w:sz w:val="28"/>
          <w:szCs w:val="28"/>
        </w:rPr>
      </w:pPr>
      <w:r>
        <w:rPr>
          <w:sz w:val="24"/>
          <w:szCs w:val="24"/>
        </w:rPr>
        <w:tab/>
      </w:r>
      <w:r>
        <w:rPr>
          <w:sz w:val="24"/>
          <w:szCs w:val="24"/>
        </w:rPr>
        <w:tab/>
      </w:r>
      <w:hyperlink r:id="rId6" w:history="1">
        <w:r w:rsidRPr="00A73413">
          <w:rPr>
            <w:rStyle w:val="Hyperlink"/>
            <w:sz w:val="28"/>
            <w:szCs w:val="28"/>
          </w:rPr>
          <w:t>info@ndlg,com.au</w:t>
        </w:r>
      </w:hyperlink>
    </w:p>
    <w:p w:rsidR="005C5FA2" w:rsidRDefault="00A73413" w:rsidP="004E768F">
      <w:pPr>
        <w:spacing w:after="0" w:line="240" w:lineRule="auto"/>
        <w:rPr>
          <w:sz w:val="24"/>
          <w:szCs w:val="24"/>
        </w:rPr>
      </w:pPr>
      <w:r>
        <w:rPr>
          <w:sz w:val="24"/>
          <w:szCs w:val="24"/>
        </w:rPr>
        <w:t>or</w:t>
      </w:r>
    </w:p>
    <w:p w:rsidR="00A73413" w:rsidRPr="00A73413" w:rsidRDefault="00A73413" w:rsidP="004E768F">
      <w:pPr>
        <w:spacing w:after="0" w:line="240" w:lineRule="auto"/>
        <w:rPr>
          <w:sz w:val="28"/>
          <w:szCs w:val="28"/>
        </w:rPr>
      </w:pPr>
      <w:r>
        <w:rPr>
          <w:sz w:val="24"/>
          <w:szCs w:val="24"/>
        </w:rPr>
        <w:tab/>
      </w:r>
      <w:r>
        <w:rPr>
          <w:sz w:val="24"/>
          <w:szCs w:val="24"/>
        </w:rPr>
        <w:tab/>
      </w:r>
      <w:r w:rsidRPr="00A73413">
        <w:rPr>
          <w:sz w:val="28"/>
          <w:szCs w:val="28"/>
        </w:rPr>
        <w:t>PO Box 68</w:t>
      </w:r>
    </w:p>
    <w:p w:rsidR="00A73413" w:rsidRPr="00A73413" w:rsidRDefault="00A73413" w:rsidP="00A73413">
      <w:pPr>
        <w:spacing w:after="0" w:line="240" w:lineRule="auto"/>
        <w:ind w:left="720" w:firstLine="720"/>
        <w:rPr>
          <w:sz w:val="28"/>
          <w:szCs w:val="28"/>
        </w:rPr>
      </w:pPr>
      <w:r w:rsidRPr="00A73413">
        <w:rPr>
          <w:sz w:val="28"/>
          <w:szCs w:val="28"/>
        </w:rPr>
        <w:t>Neerim South. 3831</w:t>
      </w:r>
    </w:p>
    <w:p w:rsidR="005C5FA2" w:rsidRPr="00291003" w:rsidRDefault="005C5FA2" w:rsidP="004E768F">
      <w:pPr>
        <w:spacing w:after="0" w:line="240" w:lineRule="auto"/>
        <w:rPr>
          <w:sz w:val="24"/>
          <w:szCs w:val="24"/>
        </w:rPr>
      </w:pPr>
    </w:p>
    <w:p w:rsidR="00B872DB" w:rsidRDefault="00B872DB"/>
    <w:p w:rsidR="00B872DB" w:rsidRDefault="00B872DB"/>
    <w:p w:rsidR="00451F0E" w:rsidRDefault="00451F0E">
      <w:r>
        <w:br w:type="page"/>
      </w:r>
    </w:p>
    <w:p w:rsidR="005F6A14" w:rsidRDefault="001E7320" w:rsidP="005F6A14">
      <w:pPr>
        <w:jc w:val="center"/>
      </w:pPr>
      <w:r>
        <w:rPr>
          <w:noProof/>
        </w:rPr>
        <w:lastRenderedPageBreak/>
        <w:drawing>
          <wp:inline distT="0" distB="0" distL="0" distR="0">
            <wp:extent cx="20859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847725"/>
                    </a:xfrm>
                    <a:prstGeom prst="rect">
                      <a:avLst/>
                    </a:prstGeom>
                    <a:noFill/>
                    <a:ln>
                      <a:noFill/>
                    </a:ln>
                  </pic:spPr>
                </pic:pic>
              </a:graphicData>
            </a:graphic>
          </wp:inline>
        </w:drawing>
      </w:r>
    </w:p>
    <w:p w:rsidR="005F6A14" w:rsidRPr="005F6A14" w:rsidRDefault="005F6A14" w:rsidP="005F6A14">
      <w:pPr>
        <w:rPr>
          <w:sz w:val="24"/>
          <w:szCs w:val="24"/>
        </w:rPr>
      </w:pPr>
      <w:r w:rsidRPr="005F6A14">
        <w:rPr>
          <w:sz w:val="24"/>
          <w:szCs w:val="24"/>
        </w:rPr>
        <w:t>PLEASE TICK THOSE ITEMS YOU MAY BE INTERESTED IN LEARNING MORE ABOUT</w:t>
      </w:r>
    </w:p>
    <w:p w:rsidR="005F6A14" w:rsidRDefault="005F6A14" w:rsidP="004C1FA7">
      <w:pPr>
        <w:spacing w:after="0"/>
        <w:rPr>
          <w:sz w:val="28"/>
          <w:szCs w:val="28"/>
        </w:rPr>
      </w:pPr>
      <w:r>
        <w:rPr>
          <w:sz w:val="28"/>
          <w:szCs w:val="28"/>
        </w:rPr>
        <w:t>BIODIVERSITY</w:t>
      </w:r>
    </w:p>
    <w:p w:rsidR="005F6A14" w:rsidRPr="004C1FA7" w:rsidRDefault="005F6A14" w:rsidP="004C1FA7">
      <w:pPr>
        <w:pStyle w:val="ListParagraph"/>
        <w:numPr>
          <w:ilvl w:val="0"/>
          <w:numId w:val="2"/>
        </w:numPr>
        <w:spacing w:after="0"/>
        <w:rPr>
          <w:sz w:val="24"/>
          <w:szCs w:val="24"/>
        </w:rPr>
      </w:pPr>
      <w:r w:rsidRPr="004C1FA7">
        <w:rPr>
          <w:sz w:val="24"/>
          <w:szCs w:val="24"/>
        </w:rPr>
        <w:t>Native bird identification</w:t>
      </w:r>
    </w:p>
    <w:p w:rsidR="005F6A14" w:rsidRPr="004C1FA7" w:rsidRDefault="005F6A14" w:rsidP="004C1FA7">
      <w:pPr>
        <w:pStyle w:val="ListParagraph"/>
        <w:numPr>
          <w:ilvl w:val="0"/>
          <w:numId w:val="2"/>
        </w:numPr>
        <w:spacing w:after="0"/>
        <w:rPr>
          <w:sz w:val="24"/>
          <w:szCs w:val="24"/>
        </w:rPr>
      </w:pPr>
      <w:r w:rsidRPr="004C1FA7">
        <w:rPr>
          <w:sz w:val="24"/>
          <w:szCs w:val="24"/>
        </w:rPr>
        <w:t>Building nest boxes</w:t>
      </w:r>
    </w:p>
    <w:p w:rsidR="005F6A14" w:rsidRPr="004C1FA7" w:rsidRDefault="005F6A14" w:rsidP="004C1FA7">
      <w:pPr>
        <w:pStyle w:val="ListParagraph"/>
        <w:numPr>
          <w:ilvl w:val="0"/>
          <w:numId w:val="2"/>
        </w:numPr>
        <w:spacing w:after="0"/>
        <w:rPr>
          <w:sz w:val="24"/>
          <w:szCs w:val="24"/>
        </w:rPr>
      </w:pPr>
      <w:r w:rsidRPr="004C1FA7">
        <w:rPr>
          <w:sz w:val="24"/>
          <w:szCs w:val="24"/>
        </w:rPr>
        <w:t>Farm walks on properties with high quality biodiversity</w:t>
      </w:r>
    </w:p>
    <w:p w:rsidR="005F6A14" w:rsidRPr="004C1FA7" w:rsidRDefault="005F6A14" w:rsidP="004C1FA7">
      <w:pPr>
        <w:pStyle w:val="ListParagraph"/>
        <w:numPr>
          <w:ilvl w:val="0"/>
          <w:numId w:val="2"/>
        </w:numPr>
        <w:spacing w:after="0"/>
        <w:rPr>
          <w:sz w:val="24"/>
          <w:szCs w:val="24"/>
        </w:rPr>
      </w:pPr>
      <w:r w:rsidRPr="004C1FA7">
        <w:rPr>
          <w:sz w:val="24"/>
          <w:szCs w:val="24"/>
        </w:rPr>
        <w:t>Plant identification</w:t>
      </w:r>
    </w:p>
    <w:p w:rsidR="00C92781" w:rsidRPr="004C1FA7" w:rsidRDefault="00C92781" w:rsidP="004C1FA7">
      <w:pPr>
        <w:pStyle w:val="ListParagraph"/>
        <w:numPr>
          <w:ilvl w:val="0"/>
          <w:numId w:val="2"/>
        </w:numPr>
        <w:spacing w:after="0"/>
        <w:rPr>
          <w:sz w:val="24"/>
          <w:szCs w:val="24"/>
        </w:rPr>
      </w:pPr>
      <w:r w:rsidRPr="004C1FA7">
        <w:rPr>
          <w:sz w:val="24"/>
          <w:szCs w:val="24"/>
        </w:rPr>
        <w:t>Threatened species</w:t>
      </w:r>
    </w:p>
    <w:p w:rsidR="00C92781" w:rsidRDefault="00C92781" w:rsidP="004C1FA7">
      <w:pPr>
        <w:pStyle w:val="ListParagraph"/>
        <w:numPr>
          <w:ilvl w:val="0"/>
          <w:numId w:val="2"/>
        </w:numPr>
        <w:spacing w:after="0"/>
        <w:rPr>
          <w:sz w:val="28"/>
          <w:szCs w:val="28"/>
        </w:rPr>
      </w:pPr>
      <w:r w:rsidRPr="004C1FA7">
        <w:rPr>
          <w:sz w:val="24"/>
          <w:szCs w:val="24"/>
        </w:rPr>
        <w:t>Monitoring water quality on your farm</w:t>
      </w:r>
    </w:p>
    <w:p w:rsidR="00C92781" w:rsidRPr="00C92781" w:rsidRDefault="00C92781" w:rsidP="004C1FA7">
      <w:pPr>
        <w:spacing w:after="0"/>
        <w:ind w:left="60"/>
        <w:rPr>
          <w:sz w:val="28"/>
          <w:szCs w:val="28"/>
        </w:rPr>
      </w:pPr>
    </w:p>
    <w:p w:rsidR="00C92781" w:rsidRDefault="00C92781" w:rsidP="004C1FA7">
      <w:pPr>
        <w:spacing w:after="0"/>
        <w:rPr>
          <w:sz w:val="28"/>
          <w:szCs w:val="28"/>
        </w:rPr>
      </w:pPr>
      <w:r>
        <w:rPr>
          <w:sz w:val="28"/>
          <w:szCs w:val="28"/>
        </w:rPr>
        <w:t>LAND MANAGEMENT</w:t>
      </w:r>
    </w:p>
    <w:p w:rsidR="00C92781" w:rsidRPr="004C1FA7" w:rsidRDefault="00C92781" w:rsidP="004C1FA7">
      <w:pPr>
        <w:pStyle w:val="ListParagraph"/>
        <w:numPr>
          <w:ilvl w:val="0"/>
          <w:numId w:val="3"/>
        </w:numPr>
        <w:spacing w:after="0"/>
        <w:rPr>
          <w:sz w:val="24"/>
          <w:szCs w:val="24"/>
        </w:rPr>
      </w:pPr>
      <w:r w:rsidRPr="004C1FA7">
        <w:rPr>
          <w:sz w:val="24"/>
          <w:szCs w:val="24"/>
        </w:rPr>
        <w:t>Benefits of shelterbelts for farm productivity</w:t>
      </w:r>
    </w:p>
    <w:p w:rsidR="00C92781" w:rsidRPr="004C1FA7" w:rsidRDefault="00C92781" w:rsidP="004C1FA7">
      <w:pPr>
        <w:pStyle w:val="ListParagraph"/>
        <w:numPr>
          <w:ilvl w:val="0"/>
          <w:numId w:val="3"/>
        </w:numPr>
        <w:spacing w:after="0"/>
        <w:rPr>
          <w:sz w:val="24"/>
          <w:szCs w:val="24"/>
        </w:rPr>
      </w:pPr>
      <w:r w:rsidRPr="004C1FA7">
        <w:rPr>
          <w:sz w:val="24"/>
          <w:szCs w:val="24"/>
        </w:rPr>
        <w:t>Propagating and/or seed collection</w:t>
      </w:r>
    </w:p>
    <w:p w:rsidR="00C92781" w:rsidRPr="004C1FA7" w:rsidRDefault="00C92781" w:rsidP="004C1FA7">
      <w:pPr>
        <w:pStyle w:val="ListParagraph"/>
        <w:numPr>
          <w:ilvl w:val="0"/>
          <w:numId w:val="3"/>
        </w:numPr>
        <w:spacing w:after="0"/>
        <w:rPr>
          <w:sz w:val="24"/>
          <w:szCs w:val="24"/>
        </w:rPr>
      </w:pPr>
      <w:r w:rsidRPr="004C1FA7">
        <w:rPr>
          <w:sz w:val="24"/>
          <w:szCs w:val="24"/>
        </w:rPr>
        <w:t>Farm dam rehabilitation</w:t>
      </w:r>
    </w:p>
    <w:p w:rsidR="00C92781" w:rsidRDefault="00C92781" w:rsidP="004C1FA7">
      <w:pPr>
        <w:pStyle w:val="ListParagraph"/>
        <w:numPr>
          <w:ilvl w:val="0"/>
          <w:numId w:val="3"/>
        </w:numPr>
        <w:spacing w:after="0"/>
        <w:rPr>
          <w:sz w:val="28"/>
          <w:szCs w:val="28"/>
        </w:rPr>
      </w:pPr>
      <w:r w:rsidRPr="004C1FA7">
        <w:rPr>
          <w:sz w:val="24"/>
          <w:szCs w:val="24"/>
        </w:rPr>
        <w:t>Woodlot development</w:t>
      </w:r>
    </w:p>
    <w:p w:rsidR="00C92781" w:rsidRDefault="00C92781" w:rsidP="004C1FA7">
      <w:pPr>
        <w:spacing w:after="0"/>
        <w:rPr>
          <w:sz w:val="28"/>
          <w:szCs w:val="28"/>
        </w:rPr>
      </w:pPr>
    </w:p>
    <w:p w:rsidR="00C92781" w:rsidRDefault="00C92781" w:rsidP="004C1FA7">
      <w:pPr>
        <w:spacing w:after="0"/>
        <w:rPr>
          <w:sz w:val="28"/>
          <w:szCs w:val="28"/>
        </w:rPr>
      </w:pPr>
      <w:r>
        <w:rPr>
          <w:sz w:val="28"/>
          <w:szCs w:val="28"/>
        </w:rPr>
        <w:t>SUSTAINABLE AGRICULTURE</w:t>
      </w:r>
    </w:p>
    <w:p w:rsidR="00C92781" w:rsidRPr="004C1FA7" w:rsidRDefault="00C92781" w:rsidP="004C1FA7">
      <w:pPr>
        <w:pStyle w:val="ListParagraph"/>
        <w:numPr>
          <w:ilvl w:val="0"/>
          <w:numId w:val="4"/>
        </w:numPr>
        <w:spacing w:after="0"/>
        <w:rPr>
          <w:sz w:val="24"/>
          <w:szCs w:val="24"/>
        </w:rPr>
      </w:pPr>
      <w:r w:rsidRPr="004C1FA7">
        <w:rPr>
          <w:sz w:val="24"/>
          <w:szCs w:val="24"/>
        </w:rPr>
        <w:t>Soils</w:t>
      </w:r>
    </w:p>
    <w:p w:rsidR="00C92781" w:rsidRPr="004C1FA7" w:rsidRDefault="00C92781" w:rsidP="004C1FA7">
      <w:pPr>
        <w:pStyle w:val="ListParagraph"/>
        <w:numPr>
          <w:ilvl w:val="0"/>
          <w:numId w:val="4"/>
        </w:numPr>
        <w:spacing w:after="0"/>
        <w:rPr>
          <w:sz w:val="24"/>
          <w:szCs w:val="24"/>
        </w:rPr>
      </w:pPr>
      <w:r w:rsidRPr="004C1FA7">
        <w:rPr>
          <w:sz w:val="24"/>
          <w:szCs w:val="24"/>
        </w:rPr>
        <w:t>Benefits of multi-species</w:t>
      </w:r>
    </w:p>
    <w:p w:rsidR="00C92781" w:rsidRPr="004C1FA7" w:rsidRDefault="00C92781" w:rsidP="004C1FA7">
      <w:pPr>
        <w:pStyle w:val="ListParagraph"/>
        <w:numPr>
          <w:ilvl w:val="0"/>
          <w:numId w:val="4"/>
        </w:numPr>
        <w:spacing w:after="0"/>
        <w:rPr>
          <w:sz w:val="24"/>
          <w:szCs w:val="24"/>
        </w:rPr>
      </w:pPr>
      <w:r w:rsidRPr="004C1FA7">
        <w:rPr>
          <w:sz w:val="24"/>
          <w:szCs w:val="24"/>
        </w:rPr>
        <w:t>Healthy foods – healthy people</w:t>
      </w:r>
    </w:p>
    <w:p w:rsidR="00C92781" w:rsidRPr="004C1FA7" w:rsidRDefault="00C92781" w:rsidP="004C1FA7">
      <w:pPr>
        <w:pStyle w:val="ListParagraph"/>
        <w:numPr>
          <w:ilvl w:val="0"/>
          <w:numId w:val="4"/>
        </w:numPr>
        <w:spacing w:after="0"/>
        <w:rPr>
          <w:sz w:val="24"/>
          <w:szCs w:val="24"/>
        </w:rPr>
      </w:pPr>
      <w:r w:rsidRPr="004C1FA7">
        <w:rPr>
          <w:sz w:val="24"/>
          <w:szCs w:val="24"/>
        </w:rPr>
        <w:t>Permaculture</w:t>
      </w:r>
    </w:p>
    <w:p w:rsidR="00C92781" w:rsidRDefault="00C92781" w:rsidP="004C1FA7">
      <w:pPr>
        <w:spacing w:after="0"/>
        <w:rPr>
          <w:sz w:val="28"/>
          <w:szCs w:val="28"/>
        </w:rPr>
      </w:pPr>
    </w:p>
    <w:p w:rsidR="00C92781" w:rsidRDefault="00C92781" w:rsidP="004C1FA7">
      <w:pPr>
        <w:spacing w:after="0"/>
        <w:rPr>
          <w:sz w:val="28"/>
          <w:szCs w:val="28"/>
        </w:rPr>
      </w:pPr>
      <w:r>
        <w:rPr>
          <w:sz w:val="28"/>
          <w:szCs w:val="28"/>
        </w:rPr>
        <w:t>PEST PLANT AND ANIMAL CONTROL</w:t>
      </w:r>
    </w:p>
    <w:p w:rsidR="00C92781" w:rsidRPr="004C1FA7" w:rsidRDefault="00C92781" w:rsidP="004C1FA7">
      <w:pPr>
        <w:pStyle w:val="ListParagraph"/>
        <w:numPr>
          <w:ilvl w:val="0"/>
          <w:numId w:val="5"/>
        </w:numPr>
        <w:spacing w:after="0"/>
        <w:rPr>
          <w:sz w:val="24"/>
          <w:szCs w:val="24"/>
        </w:rPr>
      </w:pPr>
      <w:r w:rsidRPr="004C1FA7">
        <w:rPr>
          <w:sz w:val="24"/>
          <w:szCs w:val="24"/>
        </w:rPr>
        <w:t>Pest animal management and control</w:t>
      </w:r>
    </w:p>
    <w:p w:rsidR="00C92781" w:rsidRPr="004C1FA7" w:rsidRDefault="00C92781" w:rsidP="004C1FA7">
      <w:pPr>
        <w:pStyle w:val="ListParagraph"/>
        <w:numPr>
          <w:ilvl w:val="0"/>
          <w:numId w:val="5"/>
        </w:numPr>
        <w:spacing w:after="0"/>
        <w:rPr>
          <w:sz w:val="24"/>
          <w:szCs w:val="24"/>
        </w:rPr>
      </w:pPr>
      <w:r w:rsidRPr="004C1FA7">
        <w:rPr>
          <w:sz w:val="24"/>
          <w:szCs w:val="24"/>
        </w:rPr>
        <w:t>Invasive plant management</w:t>
      </w:r>
    </w:p>
    <w:p w:rsidR="00C92781" w:rsidRPr="004C1FA7" w:rsidRDefault="00C92781" w:rsidP="004C1FA7">
      <w:pPr>
        <w:pStyle w:val="ListParagraph"/>
        <w:numPr>
          <w:ilvl w:val="0"/>
          <w:numId w:val="5"/>
        </w:numPr>
        <w:spacing w:after="0"/>
        <w:rPr>
          <w:sz w:val="24"/>
          <w:szCs w:val="24"/>
        </w:rPr>
      </w:pPr>
      <w:r w:rsidRPr="004C1FA7">
        <w:rPr>
          <w:sz w:val="24"/>
          <w:szCs w:val="24"/>
        </w:rPr>
        <w:t>Alternative weed management (low chemical)</w:t>
      </w:r>
    </w:p>
    <w:p w:rsidR="00C92781" w:rsidRPr="00C92781" w:rsidRDefault="00C92781" w:rsidP="004C1FA7">
      <w:pPr>
        <w:pStyle w:val="ListParagraph"/>
        <w:numPr>
          <w:ilvl w:val="0"/>
          <w:numId w:val="5"/>
        </w:numPr>
        <w:spacing w:after="0"/>
        <w:rPr>
          <w:sz w:val="28"/>
          <w:szCs w:val="28"/>
        </w:rPr>
      </w:pPr>
      <w:r w:rsidRPr="004C1FA7">
        <w:rPr>
          <w:sz w:val="24"/>
          <w:szCs w:val="24"/>
        </w:rPr>
        <w:t>Agricultural Chemical Users Permit (ACUP) courses for landowners</w:t>
      </w:r>
    </w:p>
    <w:p w:rsidR="005F6A14" w:rsidRDefault="005F6A14"/>
    <w:p w:rsidR="004C1FA7" w:rsidRDefault="004C1FA7">
      <w:r>
        <w:t>NAME</w:t>
      </w:r>
      <w:r>
        <w:tab/>
        <w:t>………………………………………………………………</w:t>
      </w:r>
      <w:proofErr w:type="gramStart"/>
      <w:r>
        <w:t>…..</w:t>
      </w:r>
      <w:proofErr w:type="gramEnd"/>
    </w:p>
    <w:p w:rsidR="004C1FA7" w:rsidRDefault="004C1FA7"/>
    <w:p w:rsidR="004C1FA7" w:rsidRDefault="004C1FA7">
      <w:r>
        <w:t>ADDRESS   ………………………………………………………………</w:t>
      </w:r>
    </w:p>
    <w:p w:rsidR="004C1FA7" w:rsidRDefault="004C1FA7">
      <w:r>
        <w:t xml:space="preserve">                    ………………………………………………………………</w:t>
      </w:r>
    </w:p>
    <w:p w:rsidR="004C1FA7" w:rsidRDefault="004C1FA7">
      <w:r>
        <w:t>PHONE</w:t>
      </w:r>
      <w:r>
        <w:tab/>
        <w:t xml:space="preserve">     ………………………………………………………………</w:t>
      </w:r>
    </w:p>
    <w:p w:rsidR="004C1FA7" w:rsidRDefault="004C1FA7">
      <w:r>
        <w:t>EMAIL        ………………………………………………………………</w:t>
      </w:r>
    </w:p>
    <w:p w:rsidR="004C1FA7" w:rsidRDefault="004C1FA7">
      <w:r>
        <w:t>ANY OTHTER TOPICS OF INTEREST TO YOU</w:t>
      </w:r>
    </w:p>
    <w:p w:rsidR="004C1FA7" w:rsidRDefault="004C1FA7"/>
    <w:p w:rsidR="004C1FA7" w:rsidRDefault="004C1FA7">
      <w:r>
        <w:t>…………………………………………………………………………………………………………………………………………………………</w:t>
      </w:r>
    </w:p>
    <w:p w:rsidR="004C1FA7" w:rsidRDefault="004C1FA7"/>
    <w:p w:rsidR="004C1FA7" w:rsidRDefault="004C1FA7">
      <w:r>
        <w:t>…………………………………………………………………………………………………………………………………………………………….</w:t>
      </w:r>
    </w:p>
    <w:sectPr w:rsidR="004C1FA7" w:rsidSect="004C1FA7">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F1044"/>
    <w:multiLevelType w:val="hybridMultilevel"/>
    <w:tmpl w:val="77CAF8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995A0F"/>
    <w:multiLevelType w:val="hybridMultilevel"/>
    <w:tmpl w:val="65E20C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102AA9"/>
    <w:multiLevelType w:val="hybridMultilevel"/>
    <w:tmpl w:val="527C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4A11F4"/>
    <w:multiLevelType w:val="hybridMultilevel"/>
    <w:tmpl w:val="0308CC1E"/>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CF41D79"/>
    <w:multiLevelType w:val="hybridMultilevel"/>
    <w:tmpl w:val="BCC41B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DB"/>
    <w:rsid w:val="001E7320"/>
    <w:rsid w:val="00291003"/>
    <w:rsid w:val="00451F0E"/>
    <w:rsid w:val="004C1FA7"/>
    <w:rsid w:val="004E768F"/>
    <w:rsid w:val="005C5FA2"/>
    <w:rsid w:val="005F6A14"/>
    <w:rsid w:val="006E0322"/>
    <w:rsid w:val="007A11A1"/>
    <w:rsid w:val="00A73413"/>
    <w:rsid w:val="00B872DB"/>
    <w:rsid w:val="00C92781"/>
    <w:rsid w:val="00DB1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4DEBC-EC78-45A0-B5D8-C4DBCC0E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8F"/>
    <w:pPr>
      <w:ind w:left="720"/>
      <w:contextualSpacing/>
    </w:pPr>
  </w:style>
  <w:style w:type="character" w:styleId="Hyperlink">
    <w:name w:val="Hyperlink"/>
    <w:basedOn w:val="DefaultParagraphFont"/>
    <w:uiPriority w:val="99"/>
    <w:unhideWhenUsed/>
    <w:rsid w:val="005C5FA2"/>
    <w:rPr>
      <w:color w:val="0563C1" w:themeColor="hyperlink"/>
      <w:u w:val="single"/>
    </w:rPr>
  </w:style>
  <w:style w:type="character" w:styleId="UnresolvedMention">
    <w:name w:val="Unresolved Mention"/>
    <w:basedOn w:val="DefaultParagraphFont"/>
    <w:uiPriority w:val="99"/>
    <w:semiHidden/>
    <w:unhideWhenUsed/>
    <w:rsid w:val="005C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dlg,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McPhee</dc:creator>
  <cp:keywords/>
  <dc:description/>
  <cp:lastModifiedBy>Margaret</cp:lastModifiedBy>
  <cp:revision>2</cp:revision>
  <cp:lastPrinted>2023-02-05T06:28:00Z</cp:lastPrinted>
  <dcterms:created xsi:type="dcterms:W3CDTF">2023-02-09T04:14:00Z</dcterms:created>
  <dcterms:modified xsi:type="dcterms:W3CDTF">2023-02-09T04:14:00Z</dcterms:modified>
</cp:coreProperties>
</file>